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BC" w:rsidRDefault="00D65ABC" w:rsidP="00A7208D">
      <w:pPr>
        <w:spacing w:line="240" w:lineRule="exact"/>
        <w:rPr>
          <w:rFonts w:cs="Times New Roman"/>
          <w:szCs w:val="28"/>
        </w:rPr>
      </w:pPr>
    </w:p>
    <w:p w:rsidR="00D65ABC" w:rsidRPr="00930FE7" w:rsidRDefault="00D65ABC" w:rsidP="00D65ABC">
      <w:pPr>
        <w:jc w:val="center"/>
        <w:rPr>
          <w:rFonts w:cs="Times New Roman"/>
          <w:b/>
          <w:sz w:val="27"/>
          <w:szCs w:val="27"/>
        </w:rPr>
      </w:pPr>
      <w:r w:rsidRPr="00930FE7">
        <w:rPr>
          <w:rFonts w:cs="Times New Roman"/>
          <w:b/>
          <w:sz w:val="27"/>
          <w:szCs w:val="27"/>
        </w:rPr>
        <w:t>ИНФОРМАЦИЯ</w:t>
      </w:r>
    </w:p>
    <w:p w:rsidR="00D65ABC" w:rsidRPr="00930FE7" w:rsidRDefault="00D65ABC" w:rsidP="00D65ABC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для размещения на сайте </w:t>
      </w:r>
      <w:r w:rsidRPr="00930FE7">
        <w:rPr>
          <w:rFonts w:cs="Times New Roman"/>
          <w:sz w:val="27"/>
          <w:szCs w:val="27"/>
        </w:rPr>
        <w:t>прокуратуры области</w:t>
      </w:r>
    </w:p>
    <w:p w:rsidR="00D65ABC" w:rsidRDefault="003A5642" w:rsidP="00D65ABC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Прокуратурой Волжского района выявлены факты получения денежных средств за фиктивную регистрацию граждан  </w:t>
      </w:r>
    </w:p>
    <w:p w:rsidR="00D65ABC" w:rsidRDefault="00D65ABC" w:rsidP="00D65ABC">
      <w:pPr>
        <w:ind w:firstLine="709"/>
        <w:rPr>
          <w:rFonts w:cs="Times New Roman"/>
          <w:b/>
          <w:sz w:val="27"/>
          <w:szCs w:val="27"/>
        </w:rPr>
      </w:pPr>
    </w:p>
    <w:p w:rsidR="003A5642" w:rsidRDefault="00D65ABC" w:rsidP="000872F5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Прокуратурой В</w:t>
      </w:r>
      <w:r w:rsidRPr="00D65ABC">
        <w:rPr>
          <w:rFonts w:cs="Times New Roman"/>
          <w:szCs w:val="27"/>
        </w:rPr>
        <w:t xml:space="preserve">олжского района </w:t>
      </w:r>
      <w:r w:rsidR="003A5642">
        <w:rPr>
          <w:rFonts w:cs="Times New Roman"/>
          <w:szCs w:val="27"/>
        </w:rPr>
        <w:t xml:space="preserve">в ходе надзорных мероприятий выявлены факты получения </w:t>
      </w:r>
      <w:r w:rsidR="00B00E9B">
        <w:rPr>
          <w:rFonts w:cs="Times New Roman"/>
          <w:szCs w:val="27"/>
        </w:rPr>
        <w:t>гражданами</w:t>
      </w:r>
      <w:r w:rsidR="003A5642">
        <w:rPr>
          <w:rFonts w:cs="Times New Roman"/>
          <w:szCs w:val="27"/>
        </w:rPr>
        <w:t xml:space="preserve"> вознаграждения в виде денежных средств за фиктивную регистрацию иностранных граждан в Российской Федерации, на общую сумму 108 400 рублей.</w:t>
      </w:r>
    </w:p>
    <w:p w:rsidR="00B00E9B" w:rsidRDefault="00B00E9B" w:rsidP="000872F5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Установлено, что местная жительница в нарушение закона осуществляла деятельность по </w:t>
      </w:r>
      <w:r>
        <w:rPr>
          <w:rFonts w:cs="Times New Roman"/>
          <w:szCs w:val="28"/>
        </w:rPr>
        <w:t xml:space="preserve">фиктивной </w:t>
      </w:r>
      <w:r w:rsidRPr="00AC6540">
        <w:rPr>
          <w:rFonts w:cs="Times New Roman"/>
          <w:szCs w:val="28"/>
        </w:rPr>
        <w:t>постановк</w:t>
      </w:r>
      <w:r>
        <w:rPr>
          <w:rFonts w:cs="Times New Roman"/>
          <w:szCs w:val="28"/>
        </w:rPr>
        <w:t>е</w:t>
      </w:r>
      <w:r w:rsidRPr="00AC6540">
        <w:rPr>
          <w:rFonts w:cs="Times New Roman"/>
          <w:szCs w:val="28"/>
        </w:rPr>
        <w:t xml:space="preserve"> на учет иностранных граждан по месту пребывания в Российской Федерации</w:t>
      </w:r>
      <w:r>
        <w:rPr>
          <w:rFonts w:cs="Times New Roman"/>
          <w:szCs w:val="28"/>
        </w:rPr>
        <w:t xml:space="preserve"> с целью их легализации на территории муниципального района. </w:t>
      </w:r>
    </w:p>
    <w:p w:rsidR="00B00E9B" w:rsidRPr="00AC6540" w:rsidRDefault="00BA71C1" w:rsidP="00B00E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>Приговором мирового судьи местная жительница</w:t>
      </w:r>
      <w:r>
        <w:rPr>
          <w:rFonts w:cs="Times New Roman"/>
          <w:szCs w:val="28"/>
        </w:rPr>
        <w:t xml:space="preserve"> осуждена за совершение </w:t>
      </w:r>
      <w:r w:rsidR="00B00E9B">
        <w:rPr>
          <w:rFonts w:cs="Times New Roman"/>
          <w:szCs w:val="28"/>
        </w:rPr>
        <w:t>преступлений, предусмотренных статьей 322.3 УК РФ.</w:t>
      </w:r>
    </w:p>
    <w:p w:rsidR="003A5642" w:rsidRPr="00B00E9B" w:rsidRDefault="00B00E9B" w:rsidP="00B00E9B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Аналогичные факты </w:t>
      </w:r>
      <w:r w:rsidR="00BA71C1">
        <w:rPr>
          <w:rFonts w:cs="Times New Roman"/>
          <w:szCs w:val="27"/>
        </w:rPr>
        <w:t xml:space="preserve">фиктивной регистрации </w:t>
      </w:r>
      <w:r>
        <w:rPr>
          <w:rFonts w:cs="Times New Roman"/>
          <w:szCs w:val="27"/>
        </w:rPr>
        <w:t>выявлены в отношении еще двух местных жителей, в</w:t>
      </w:r>
      <w:r w:rsidR="003A5642">
        <w:rPr>
          <w:rFonts w:cs="Times New Roman"/>
          <w:szCs w:val="27"/>
        </w:rPr>
        <w:t xml:space="preserve"> связи </w:t>
      </w:r>
      <w:r>
        <w:rPr>
          <w:rFonts w:cs="Times New Roman"/>
          <w:szCs w:val="27"/>
        </w:rPr>
        <w:t>с чем,</w:t>
      </w:r>
      <w:r w:rsidR="003A5642">
        <w:rPr>
          <w:rFonts w:cs="Times New Roman"/>
          <w:szCs w:val="27"/>
        </w:rPr>
        <w:t xml:space="preserve"> прокуратурой района </w:t>
      </w:r>
      <w:r>
        <w:rPr>
          <w:rFonts w:cs="Times New Roman"/>
          <w:szCs w:val="27"/>
        </w:rPr>
        <w:t xml:space="preserve">в порядке ст. 45 ГПК РФ </w:t>
      </w:r>
      <w:r w:rsidR="003A5642">
        <w:rPr>
          <w:rFonts w:cs="Times New Roman"/>
          <w:szCs w:val="27"/>
        </w:rPr>
        <w:t xml:space="preserve">направлено 6 исковых заявлений о взыскании </w:t>
      </w:r>
      <w:r w:rsidR="003A5642" w:rsidRPr="00AC6540">
        <w:rPr>
          <w:rFonts w:cs="Times New Roman"/>
          <w:szCs w:val="28"/>
        </w:rPr>
        <w:t>в доход Российской Федерации денежны</w:t>
      </w:r>
      <w:r w:rsidR="003A5642">
        <w:rPr>
          <w:rFonts w:cs="Times New Roman"/>
          <w:szCs w:val="28"/>
        </w:rPr>
        <w:t>х</w:t>
      </w:r>
      <w:r w:rsidR="003A5642" w:rsidRPr="00AC6540">
        <w:rPr>
          <w:rFonts w:cs="Times New Roman"/>
          <w:szCs w:val="28"/>
        </w:rPr>
        <w:t xml:space="preserve"> средств, </w:t>
      </w:r>
      <w:r w:rsidR="003A5642" w:rsidRPr="00C21341">
        <w:rPr>
          <w:rFonts w:cs="Times New Roman"/>
          <w:szCs w:val="28"/>
        </w:rPr>
        <w:t>полученн</w:t>
      </w:r>
      <w:r w:rsidR="003A5642">
        <w:rPr>
          <w:rFonts w:cs="Times New Roman"/>
          <w:szCs w:val="28"/>
        </w:rPr>
        <w:t>ых</w:t>
      </w:r>
      <w:r w:rsidR="003A5642" w:rsidRPr="00C21341">
        <w:rPr>
          <w:rFonts w:cs="Times New Roman"/>
          <w:szCs w:val="28"/>
        </w:rPr>
        <w:t xml:space="preserve"> от иностранных граждан</w:t>
      </w:r>
      <w:r w:rsidR="003A5642">
        <w:rPr>
          <w:rFonts w:cs="Times New Roman"/>
          <w:szCs w:val="28"/>
        </w:rPr>
        <w:t xml:space="preserve"> </w:t>
      </w:r>
      <w:r w:rsidR="003A5642" w:rsidRPr="00C21341">
        <w:rPr>
          <w:rFonts w:cs="Times New Roman"/>
          <w:szCs w:val="28"/>
        </w:rPr>
        <w:t>за оформление фиктивной регистрации лиц по месту пребывания</w:t>
      </w:r>
      <w:r w:rsidR="003A5642">
        <w:rPr>
          <w:rFonts w:cs="Times New Roman"/>
          <w:szCs w:val="28"/>
        </w:rPr>
        <w:t>.</w:t>
      </w:r>
    </w:p>
    <w:p w:rsidR="000872F5" w:rsidRDefault="003A5642" w:rsidP="003A5642">
      <w:pPr>
        <w:ind w:firstLine="709"/>
        <w:jc w:val="both"/>
        <w:rPr>
          <w:szCs w:val="28"/>
        </w:rPr>
      </w:pPr>
      <w:r>
        <w:rPr>
          <w:szCs w:val="28"/>
        </w:rPr>
        <w:t>Акты прокурорского реагирования находятся на исполнении.</w:t>
      </w:r>
    </w:p>
    <w:p w:rsidR="009B7065" w:rsidRDefault="009B7065" w:rsidP="00DC3C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9B7065" w:rsidSect="00815991">
      <w:headerReference w:type="default" r:id="rId8"/>
      <w:footerReference w:type="first" r:id="rId9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7" w:rsidRDefault="008C6147" w:rsidP="000D6AAB">
      <w:r>
        <w:separator/>
      </w:r>
    </w:p>
  </w:endnote>
  <w:endnote w:type="continuationSeparator" w:id="0">
    <w:p w:rsidR="008C6147" w:rsidRDefault="008C6147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7" w:rsidRDefault="008C6147" w:rsidP="000D6AAB">
      <w:r>
        <w:separator/>
      </w:r>
    </w:p>
  </w:footnote>
  <w:footnote w:type="continuationSeparator" w:id="0">
    <w:p w:rsidR="008C6147" w:rsidRDefault="008C6147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D6721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E817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75804"/>
    <w:rsid w:val="0008108D"/>
    <w:rsid w:val="000872F5"/>
    <w:rsid w:val="000D6AAB"/>
    <w:rsid w:val="00191267"/>
    <w:rsid w:val="0019441B"/>
    <w:rsid w:val="001B730C"/>
    <w:rsid w:val="001D436D"/>
    <w:rsid w:val="001D443F"/>
    <w:rsid w:val="001E73F6"/>
    <w:rsid w:val="00240B5B"/>
    <w:rsid w:val="003055FE"/>
    <w:rsid w:val="00340101"/>
    <w:rsid w:val="003A5642"/>
    <w:rsid w:val="003B20A9"/>
    <w:rsid w:val="00405B6D"/>
    <w:rsid w:val="00424A86"/>
    <w:rsid w:val="00470C14"/>
    <w:rsid w:val="004A71D5"/>
    <w:rsid w:val="004C12CB"/>
    <w:rsid w:val="004D0112"/>
    <w:rsid w:val="005A1D8A"/>
    <w:rsid w:val="005A79DE"/>
    <w:rsid w:val="0064269B"/>
    <w:rsid w:val="006A0246"/>
    <w:rsid w:val="006B3E10"/>
    <w:rsid w:val="006D7F28"/>
    <w:rsid w:val="008037B9"/>
    <w:rsid w:val="00815991"/>
    <w:rsid w:val="00827380"/>
    <w:rsid w:val="00862152"/>
    <w:rsid w:val="008A157F"/>
    <w:rsid w:val="008B51B9"/>
    <w:rsid w:val="008C6147"/>
    <w:rsid w:val="00907B73"/>
    <w:rsid w:val="00990EAF"/>
    <w:rsid w:val="009B7065"/>
    <w:rsid w:val="009C4D11"/>
    <w:rsid w:val="00A33CBC"/>
    <w:rsid w:val="00A554DD"/>
    <w:rsid w:val="00A7208D"/>
    <w:rsid w:val="00AA19E7"/>
    <w:rsid w:val="00AD7ADA"/>
    <w:rsid w:val="00B00E9B"/>
    <w:rsid w:val="00B528B4"/>
    <w:rsid w:val="00BA71C1"/>
    <w:rsid w:val="00BB1B13"/>
    <w:rsid w:val="00BD69AF"/>
    <w:rsid w:val="00BF335E"/>
    <w:rsid w:val="00C12823"/>
    <w:rsid w:val="00C71F84"/>
    <w:rsid w:val="00C86A8F"/>
    <w:rsid w:val="00C95682"/>
    <w:rsid w:val="00CC6BFE"/>
    <w:rsid w:val="00CD2546"/>
    <w:rsid w:val="00CD6721"/>
    <w:rsid w:val="00D4556D"/>
    <w:rsid w:val="00D654BE"/>
    <w:rsid w:val="00D65ABC"/>
    <w:rsid w:val="00DC3C5E"/>
    <w:rsid w:val="00DE6C03"/>
    <w:rsid w:val="00E00A9D"/>
    <w:rsid w:val="00E4394D"/>
    <w:rsid w:val="00E80368"/>
    <w:rsid w:val="00E81703"/>
    <w:rsid w:val="00EB5FF1"/>
    <w:rsid w:val="00F01921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E646D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72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CEE3-417F-444C-9EC7-B423FE95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28</cp:revision>
  <cp:lastPrinted>2023-06-16T13:11:00Z</cp:lastPrinted>
  <dcterms:created xsi:type="dcterms:W3CDTF">2021-10-04T07:09:00Z</dcterms:created>
  <dcterms:modified xsi:type="dcterms:W3CDTF">2023-06-30T10:28:00Z</dcterms:modified>
</cp:coreProperties>
</file>